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7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惠州学院体育场地使用申请审批表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申请场馆名称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   途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申请使用时间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 日 ——    月    日     （时间段：  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0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场地使用人须严格遵守约定时间，按时进场、离场，离场前需将场地恢复原貌。若造成场地、设施设备损坏或物品遗失，将追究使用联系人及使用单位的全部责任。使用方所有人员的安全管理、意外风险及衍生的一切不良责任与后果，均由使用方自行全权承担。                                                  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负责老师签名：            负责老师联系方式：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领队学生签名：            领队学生联系方式：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申请人签名：             日期: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使用单位负责人意见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日期：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 用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40" w:hanging="6240" w:hangingChars="26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1、场地费：                   2、其他：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场馆管理中心意见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分管场馆院领导意见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主管院领导意见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主管校领导意见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说明：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1、请完整填写审批表，并至少提前2个工作日提交至体育馆119办公室。联系人：钟国威  联系方式：18933256236。 2、申请时须附上活动开展的相关证明、批示等文件，经审批后方可使用场地。3、使用期间请严格遵守场地管理规定，保持场地整洁、卫生与安全。</w:t>
            </w:r>
            <w:bookmarkStart w:id="0" w:name="_GoBack"/>
            <w:bookmarkEnd w:id="0"/>
          </w:p>
        </w:tc>
      </w:tr>
    </w:tbl>
    <w:p>
      <w:pPr>
        <w:ind w:left="0" w:leftChars="0" w:firstLine="0" w:firstLineChars="0"/>
      </w:pPr>
    </w:p>
    <w:sectPr>
      <w:pgSz w:w="11906" w:h="16838"/>
      <w:pgMar w:top="607" w:right="607" w:bottom="607" w:left="60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2M4NDE4ZmY1ZjE0MjJiMmRjZDg3OGNiMTQ4N2QifQ=="/>
  </w:docVars>
  <w:rsids>
    <w:rsidRoot w:val="177C30E7"/>
    <w:rsid w:val="177C30E7"/>
    <w:rsid w:val="32E5187E"/>
    <w:rsid w:val="3E34664D"/>
    <w:rsid w:val="4E366D3E"/>
    <w:rsid w:val="571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微软雅黑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395</Characters>
  <Lines>0</Lines>
  <Paragraphs>0</Paragraphs>
  <TotalTime>18</TotalTime>
  <ScaleCrop>false</ScaleCrop>
  <LinksUpToDate>false</LinksUpToDate>
  <CharactersWithSpaces>878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2026-04-23T07:51:00Z</dcterms:created>
  <dc:creator>WPS_1496846533</dc:creator>
  <cp:lastModifiedBy>WPS_1496846533</cp:lastModifiedBy>
  <dcterms:modified xsi:type="dcterms:W3CDTF">2026-05-07T08:39:35Z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584CE1CC0DA44BABB532090B9517F9A5_13</vt:lpwstr>
  </property>
  <property fmtid="{D5CDD505-2E9C-101B-9397-08002B2CF9AE}" pid="4" name="KSOTemplateDocerSaveRecord">
    <vt:lpwstr>eyJoZGlkIjoiNjVjODEwZTQ0MTVlMzQ1ZjE4YmFkZTI5MGM5NzcxNzMiLCJ1c2VySWQiOiIxNjcyNTQ0MDkzIn0=</vt:lpwstr>
  </property>
</Properties>
</file>